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nuestra comunidad.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virtud de la situación actual generada por el COVID-19, y siendo responsables con nuestros públicos &lt;Arte Abierto&gt; ha tomado la determinación de cerrar nuestros espacios de exhibición </w:t>
      </w:r>
      <w:r w:rsidDel="00000000" w:rsidR="00000000" w:rsidRPr="00000000">
        <w:rPr>
          <w:i w:val="1"/>
          <w:sz w:val="20"/>
          <w:szCs w:val="20"/>
          <w:rtl w:val="0"/>
        </w:rPr>
        <w:t xml:space="preserve">Latidos</w:t>
      </w:r>
      <w:r w:rsidDel="00000000" w:rsidR="00000000" w:rsidRPr="00000000">
        <w:rPr>
          <w:sz w:val="20"/>
          <w:szCs w:val="20"/>
          <w:rtl w:val="0"/>
        </w:rPr>
        <w:t xml:space="preserve"> de Rafael Lozano-Hemmer y </w:t>
      </w:r>
      <w:r w:rsidDel="00000000" w:rsidR="00000000" w:rsidRPr="00000000">
        <w:rPr>
          <w:i w:val="1"/>
          <w:sz w:val="20"/>
          <w:szCs w:val="20"/>
          <w:rtl w:val="0"/>
        </w:rPr>
        <w:t xml:space="preserve">Mnemosyne</w:t>
      </w:r>
      <w:r w:rsidDel="00000000" w:rsidR="00000000" w:rsidRPr="00000000">
        <w:rPr>
          <w:sz w:val="20"/>
          <w:szCs w:val="20"/>
          <w:rtl w:val="0"/>
        </w:rPr>
        <w:t xml:space="preserve"> de Paolo Montiel Coppa.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nosotros la salud de los visitantes y colaboradores es lo más importante, por esta razón suspendemos actividades a partir del día martes 17 de marzo hasta nuevo aviso.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Todos contamos con la responsabilidad social de anteponer la salud de nuestra comunidad sobre cualquier otro fin.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Agradecemos su comprensión.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&lt;Arte Abierto&gt;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Para más información, visita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http://arteabierto.org/</w:t>
        </w:r>
      </w:hyperlink>
      <w:r w:rsidDel="00000000" w:rsidR="00000000" w:rsidRPr="00000000">
        <w:rPr>
          <w:rtl w:val="0"/>
        </w:rPr>
        <w:t xml:space="preserve"> o nuestras redes sociales: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Instagram @arte_abierto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Twitter @Arte_Abierto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@arteabierto</w:t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Otras ligas de interés: 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http://www.lozano-hemmer.com/</w:t>
        </w:r>
      </w:hyperlink>
      <w:r w:rsidDel="00000000" w:rsidR="00000000" w:rsidRPr="00000000">
        <w:rPr>
          <w:rtl w:val="0"/>
        </w:rPr>
        <w:t xml:space="preserve"> 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https://www.bordertuner.net/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&lt; Arte Abierto &gt;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 Arte Abierto &gt; es una asociación civil sin fines de lucro fundada en 2019 y dedicada a la creación y difusión de proyectos culturales y obras de arte, por medio de la implementación de un modelo ambicioso/integral/innovador que apuesta por la intervención de espacios públicos. Se trata de un modelo excepcional en nuestro país, que involucra la interacción y participación de audiencias diversas con la finalidad de promover nuevas formas de acercamiento a las artes y la cultura contemporánea. &lt;Arte Abierto&gt; es un espacio itinerante de experimentación continúa que activa procesos colectivos para hacer conexiones y cruces transversales entre las audiencias y las obras. Además, comisiona y colabora con proyectos culturales para producir obras, exposiciones, talleres colaborativos, eventos, encuentros, presentaciones de proyectos, teatro, seminarios, performance, proyección de cine y video, música, arquitectura, urbanismo y sustentabilidad.</w:t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  <w:sectPr>
          <w:headerReference r:id="rId12" w:type="default"/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CONTACTOS PARA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Guadalupe Salcedo   /  Pablo Navarrete Espinosa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info@arteabierto.org</w:t>
        </w:r>
      </w:hyperlink>
      <w:r w:rsidDel="00000000" w:rsidR="00000000" w:rsidRPr="00000000">
        <w:rPr>
          <w:sz w:val="20"/>
          <w:szCs w:val="20"/>
          <w:rtl w:val="0"/>
        </w:rPr>
        <w:t xml:space="preserve"> / 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pablo.navarrete@another.co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5527419411              /  5578888434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2401211" cy="12811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1211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ordertuner.net/" TargetMode="External"/><Relationship Id="rId10" Type="http://schemas.openxmlformats.org/officeDocument/2006/relationships/hyperlink" Target="http://www.lozano-hemmer.com/" TargetMode="External"/><Relationship Id="rId13" Type="http://schemas.openxmlformats.org/officeDocument/2006/relationships/hyperlink" Target="mailto:info@arteabierto.org" TargetMode="Externa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rteAbierto/" TargetMode="External"/><Relationship Id="rId14" Type="http://schemas.openxmlformats.org/officeDocument/2006/relationships/hyperlink" Target="mailto:pablo.navarrete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://arteabierto.org/" TargetMode="External"/><Relationship Id="rId7" Type="http://schemas.openxmlformats.org/officeDocument/2006/relationships/hyperlink" Target="https://www.instagram.com/arte_abierto/?utm_source=ig_embed" TargetMode="External"/><Relationship Id="rId8" Type="http://schemas.openxmlformats.org/officeDocument/2006/relationships/hyperlink" Target="https://twitter.com/Arte_Abier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